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71" w:rsidRDefault="00041671">
      <w:pPr>
        <w:spacing w:before="103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Allegato I</w:t>
      </w:r>
    </w:p>
    <w:p w:rsidR="00041671" w:rsidRDefault="00041671">
      <w:pPr>
        <w:pStyle w:val="Corpotesto"/>
        <w:spacing w:before="70"/>
        <w:ind w:left="1865"/>
      </w:pPr>
      <w:r>
        <w:rPr>
          <w:b w:val="0"/>
          <w:bCs w:val="0"/>
        </w:rPr>
        <w:br w:type="column"/>
      </w:r>
      <w:r>
        <w:lastRenderedPageBreak/>
        <w:t>Allegato n.12/1 - Bilancio di previsione al D.Lgs 118/2011</w:t>
      </w:r>
    </w:p>
    <w:p w:rsidR="00041671" w:rsidRDefault="00041671">
      <w:pPr>
        <w:sectPr w:rsidR="00041671">
          <w:type w:val="continuous"/>
          <w:pgSz w:w="15980" w:h="12240" w:orient="landscape"/>
          <w:pgMar w:top="980" w:right="1680" w:bottom="280" w:left="1460" w:header="720" w:footer="720" w:gutter="0"/>
          <w:cols w:num="2" w:space="720" w:equalWidth="0">
            <w:col w:w="6340" w:space="40"/>
            <w:col w:w="6460"/>
          </w:cols>
        </w:sectPr>
      </w:pPr>
    </w:p>
    <w:p w:rsidR="00041671" w:rsidRDefault="00041671">
      <w:pPr>
        <w:rPr>
          <w:b/>
          <w:bCs/>
          <w:sz w:val="32"/>
          <w:szCs w:val="32"/>
        </w:rPr>
      </w:pPr>
    </w:p>
    <w:p w:rsidR="00041671" w:rsidRDefault="00041671">
      <w:pPr>
        <w:rPr>
          <w:b/>
          <w:bCs/>
          <w:sz w:val="32"/>
          <w:szCs w:val="32"/>
        </w:rPr>
      </w:pPr>
    </w:p>
    <w:p w:rsidR="00041671" w:rsidRDefault="00041671">
      <w:pPr>
        <w:spacing w:before="238"/>
        <w:ind w:left="115"/>
        <w:rPr>
          <w:rFonts w:ascii="Courier New" w:eastAsia="Times New Roman" w:cs="Courier New"/>
          <w:b/>
          <w:bCs/>
          <w:sz w:val="28"/>
          <w:szCs w:val="28"/>
        </w:rPr>
      </w:pPr>
      <w:r>
        <w:rPr>
          <w:rFonts w:ascii="Courier New" w:eastAsia="Times New Roman" w:cs="Courier New"/>
          <w:b/>
          <w:bCs/>
          <w:sz w:val="28"/>
          <w:szCs w:val="28"/>
        </w:rPr>
        <w:t>allegato 11</w:t>
      </w:r>
    </w:p>
    <w:p w:rsidR="00041671" w:rsidRDefault="00041671">
      <w:pPr>
        <w:pStyle w:val="Corpotesto"/>
        <w:rPr>
          <w:rFonts w:ascii="Courier New"/>
          <w:sz w:val="20"/>
          <w:szCs w:val="20"/>
        </w:rPr>
      </w:pPr>
      <w:r>
        <w:rPr>
          <w:b w:val="0"/>
          <w:bCs w:val="0"/>
        </w:rPr>
        <w:br w:type="column"/>
      </w: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393CCB">
      <w:pPr>
        <w:pStyle w:val="Corpotesto"/>
        <w:spacing w:before="9"/>
        <w:rPr>
          <w:rFonts w:ascii="Courier New"/>
          <w:sz w:val="11"/>
          <w:szCs w:val="11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margin-left:355.55pt;margin-top:8.65pt;width:51.9pt;height:82.5pt;z-index:251658240;visibility:visible;mso-wrap-distance-left:0;mso-wrap-distance-right:0;mso-position-horizontal-relative:page">
            <v:imagedata r:id="rId7" o:title=""/>
            <w10:wrap type="topAndBottom" anchorx="page"/>
          </v:shape>
        </w:pict>
      </w:r>
    </w:p>
    <w:p w:rsidR="00041671" w:rsidRDefault="00041671">
      <w:pPr>
        <w:spacing w:before="384"/>
        <w:ind w:left="115"/>
        <w:rPr>
          <w:rFonts w:ascii="Courier New" w:eastAsia="Times New Roman" w:cs="Courier New"/>
          <w:b/>
          <w:bCs/>
          <w:sz w:val="44"/>
          <w:szCs w:val="44"/>
        </w:rPr>
      </w:pPr>
      <w:r>
        <w:rPr>
          <w:rFonts w:ascii="Courier New" w:eastAsia="Times New Roman" w:cs="Courier New"/>
          <w:b/>
          <w:bCs/>
          <w:sz w:val="44"/>
          <w:szCs w:val="44"/>
        </w:rPr>
        <w:t>REGIONE PUGLIA</w:t>
      </w:r>
    </w:p>
    <w:p w:rsidR="00041671" w:rsidRDefault="00041671">
      <w:pPr>
        <w:rPr>
          <w:rFonts w:ascii="Courier New"/>
          <w:sz w:val="44"/>
          <w:szCs w:val="44"/>
        </w:rPr>
        <w:sectPr w:rsidR="00041671">
          <w:type w:val="continuous"/>
          <w:pgSz w:w="15980" w:h="12240" w:orient="landscape"/>
          <w:pgMar w:top="980" w:right="1680" w:bottom="280" w:left="1460" w:header="720" w:footer="720" w:gutter="0"/>
          <w:cols w:num="2" w:space="720" w:equalWidth="0">
            <w:col w:w="2004" w:space="2193"/>
            <w:col w:w="8643"/>
          </w:cols>
        </w:sect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spacing w:before="1"/>
        <w:rPr>
          <w:rFonts w:ascii="Courier New"/>
        </w:rPr>
      </w:pPr>
    </w:p>
    <w:p w:rsidR="00041671" w:rsidRDefault="00041671">
      <w:pPr>
        <w:tabs>
          <w:tab w:val="left" w:pos="7848"/>
        </w:tabs>
        <w:spacing w:before="100"/>
        <w:ind w:left="2665"/>
        <w:rPr>
          <w:rFonts w:ascii="Courier New" w:eastAsia="Times New Roman" w:cs="Courier New"/>
          <w:sz w:val="36"/>
          <w:szCs w:val="36"/>
        </w:rPr>
      </w:pPr>
      <w:r>
        <w:rPr>
          <w:rFonts w:ascii="Courier New" w:eastAsia="Times New Roman" w:cs="Courier New"/>
          <w:sz w:val="36"/>
          <w:szCs w:val="36"/>
        </w:rPr>
        <w:t>BILANCIO</w:t>
      </w:r>
      <w:r>
        <w:rPr>
          <w:rFonts w:ascii="Courier New" w:eastAsia="Times New Roman" w:cs="Courier New"/>
          <w:spacing w:val="-7"/>
          <w:sz w:val="36"/>
          <w:szCs w:val="36"/>
        </w:rPr>
        <w:t xml:space="preserve"> </w:t>
      </w:r>
      <w:r>
        <w:rPr>
          <w:rFonts w:ascii="Courier New" w:eastAsia="Times New Roman" w:cs="Courier New"/>
          <w:sz w:val="36"/>
          <w:szCs w:val="36"/>
        </w:rPr>
        <w:t>DI</w:t>
      </w:r>
      <w:r>
        <w:rPr>
          <w:rFonts w:ascii="Courier New" w:eastAsia="Times New Roman" w:cs="Courier New"/>
          <w:spacing w:val="-7"/>
          <w:sz w:val="36"/>
          <w:szCs w:val="36"/>
        </w:rPr>
        <w:t xml:space="preserve"> </w:t>
      </w:r>
      <w:r>
        <w:rPr>
          <w:rFonts w:ascii="Courier New" w:eastAsia="Times New Roman" w:cs="Courier New"/>
          <w:sz w:val="36"/>
          <w:szCs w:val="36"/>
        </w:rPr>
        <w:t>PREVISIONE</w:t>
      </w:r>
      <w:r>
        <w:rPr>
          <w:rFonts w:ascii="Courier New" w:eastAsia="Times New Roman" w:cs="Courier New"/>
          <w:sz w:val="36"/>
          <w:szCs w:val="36"/>
        </w:rPr>
        <w:tab/>
        <w:t>2019-2021</w:t>
      </w:r>
    </w:p>
    <w:p w:rsidR="00041671" w:rsidRDefault="00041671">
      <w:pPr>
        <w:spacing w:before="154" w:line="280" w:lineRule="auto"/>
        <w:ind w:left="3420" w:right="947" w:hanging="3165"/>
        <w:rPr>
          <w:rFonts w:ascii="Courier New" w:eastAsia="Times New Roman" w:cs="Courier New"/>
          <w:b/>
          <w:bCs/>
          <w:sz w:val="44"/>
          <w:szCs w:val="44"/>
        </w:rPr>
      </w:pPr>
      <w:r>
        <w:rPr>
          <w:rFonts w:ascii="Courier New" w:eastAsia="Times New Roman" w:cs="Courier New"/>
          <w:b/>
          <w:bCs/>
          <w:sz w:val="44"/>
          <w:szCs w:val="44"/>
        </w:rPr>
        <w:t>RIEPILOGO GENERALE DELLE ENTRATE PER TITOLI, TIPOLOGIE e CATEGORIE</w:t>
      </w: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041671">
      <w:pPr>
        <w:pStyle w:val="Corpotesto"/>
        <w:rPr>
          <w:rFonts w:ascii="Courier New"/>
          <w:sz w:val="20"/>
          <w:szCs w:val="20"/>
        </w:rPr>
      </w:pPr>
    </w:p>
    <w:p w:rsidR="00041671" w:rsidRDefault="00393CCB">
      <w:pPr>
        <w:pStyle w:val="Corpotesto"/>
        <w:spacing w:before="9"/>
        <w:rPr>
          <w:rFonts w:ascii="Courier New"/>
          <w:sz w:val="20"/>
          <w:szCs w:val="20"/>
        </w:rPr>
      </w:pPr>
      <w:r>
        <w:rPr>
          <w:noProof/>
          <w:lang w:val="it-IT" w:eastAsia="it-IT"/>
        </w:rPr>
        <w:pict>
          <v:shape id="image2.jpeg" o:spid="_x0000_s1027" type="#_x0000_t75" style="position:absolute;margin-left:650.7pt;margin-top:13.75pt;width:56.35pt;height:53.3pt;z-index:251659264;visibility:visible;mso-wrap-distance-left:0;mso-wrap-distance-right:0;mso-position-horizontal-relative:page">
            <v:imagedata r:id="rId8" o:title=""/>
            <w10:wrap type="topAndBottom" anchorx="page"/>
          </v:shape>
        </w:pict>
      </w:r>
    </w:p>
    <w:p w:rsidR="00041671" w:rsidRDefault="00041671">
      <w:pPr>
        <w:spacing w:before="75"/>
        <w:ind w:left="4861" w:right="5883"/>
        <w:jc w:val="center"/>
        <w:rPr>
          <w:sz w:val="16"/>
          <w:szCs w:val="16"/>
        </w:rPr>
      </w:pPr>
      <w:r>
        <w:rPr>
          <w:position w:val="1"/>
          <w:sz w:val="16"/>
          <w:szCs w:val="16"/>
        </w:rPr>
        <w:t xml:space="preserve">Data di stampa :  </w:t>
      </w:r>
      <w:r>
        <w:rPr>
          <w:sz w:val="16"/>
          <w:szCs w:val="16"/>
        </w:rPr>
        <w:t>28/12/2018</w:t>
      </w:r>
    </w:p>
    <w:p w:rsidR="00041671" w:rsidRDefault="00041671">
      <w:pPr>
        <w:jc w:val="center"/>
        <w:rPr>
          <w:sz w:val="16"/>
          <w:szCs w:val="16"/>
        </w:rPr>
        <w:sectPr w:rsidR="00041671">
          <w:type w:val="continuous"/>
          <w:pgSz w:w="15980" w:h="12240" w:orient="landscape"/>
          <w:pgMar w:top="980" w:right="1680" w:bottom="280" w:left="1460" w:header="720" w:footer="720" w:gutter="0"/>
          <w:cols w:space="720"/>
        </w:sectPr>
      </w:pPr>
    </w:p>
    <w:p w:rsidR="00041671" w:rsidRDefault="00041671">
      <w:pPr>
        <w:pStyle w:val="Corpotesto"/>
        <w:spacing w:before="4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124"/>
        <w:gridCol w:w="1673"/>
        <w:gridCol w:w="1688"/>
        <w:gridCol w:w="1704"/>
        <w:gridCol w:w="1690"/>
        <w:gridCol w:w="1682"/>
        <w:gridCol w:w="1552"/>
      </w:tblGrid>
      <w:tr w:rsidR="00041671">
        <w:trPr>
          <w:trHeight w:val="488"/>
        </w:trPr>
        <w:tc>
          <w:tcPr>
            <w:tcW w:w="1326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53" w:line="235" w:lineRule="auto"/>
              <w:ind w:left="191" w:right="150" w:firstLine="16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 CATEGORIA</w:t>
            </w:r>
          </w:p>
        </w:tc>
        <w:tc>
          <w:tcPr>
            <w:tcW w:w="4124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08"/>
              <w:ind w:left="20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3361" w:type="dxa"/>
            <w:gridSpan w:val="2"/>
          </w:tcPr>
          <w:p w:rsidR="00041671" w:rsidRDefault="00041671">
            <w:pPr>
              <w:pStyle w:val="TableParagraph"/>
              <w:spacing w:before="161"/>
              <w:ind w:left="7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3394" w:type="dxa"/>
            <w:gridSpan w:val="2"/>
          </w:tcPr>
          <w:p w:rsidR="00041671" w:rsidRDefault="00041671">
            <w:pPr>
              <w:pStyle w:val="TableParagraph"/>
              <w:spacing w:before="162"/>
              <w:ind w:left="76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3234" w:type="dxa"/>
            <w:gridSpan w:val="2"/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left="7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41671">
        <w:trPr>
          <w:trHeight w:val="684"/>
        </w:trPr>
        <w:tc>
          <w:tcPr>
            <w:tcW w:w="1326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597" w:right="5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88" w:type="dxa"/>
          </w:tcPr>
          <w:p w:rsidR="00041671" w:rsidRDefault="00041671">
            <w:pPr>
              <w:pStyle w:val="TableParagraph"/>
              <w:spacing w:before="5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2" w:lineRule="auto"/>
              <w:ind w:left="553" w:right="69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704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12" w:right="5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90" w:type="dxa"/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358" w:right="266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682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23" w:right="5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552" w:type="dxa"/>
          </w:tcPr>
          <w:p w:rsidR="00041671" w:rsidRDefault="00041671">
            <w:pPr>
              <w:pStyle w:val="TableParagraph"/>
              <w:spacing w:before="2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288" w:right="198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</w:tr>
      <w:tr w:rsidR="00041671">
        <w:trPr>
          <w:trHeight w:val="568"/>
        </w:trPr>
        <w:tc>
          <w:tcPr>
            <w:tcW w:w="1326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1000000</w:t>
            </w:r>
          </w:p>
        </w:tc>
        <w:tc>
          <w:tcPr>
            <w:tcW w:w="412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Entrate correnti di natura tributaria, contributiva e</w:t>
            </w:r>
          </w:p>
        </w:tc>
        <w:tc>
          <w:tcPr>
            <w:tcW w:w="1673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perequativa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58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101 - Imposte tasse e proventi assimilati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743.333.430,00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270.531.000,00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738.633.430,00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270.531.000,00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738.633.430,00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4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270.531.000,00</w:t>
            </w:r>
          </w:p>
        </w:tc>
      </w:tr>
      <w:tr w:rsidR="00041671">
        <w:trPr>
          <w:trHeight w:val="21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1010117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17 - Addizionale regionale IRPEF non sanita'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78.755.000,00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78.755.000,00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78.755.000,00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13.000.000,00</w:t>
            </w:r>
          </w:p>
        </w:tc>
      </w:tr>
      <w:tr w:rsidR="00041671">
        <w:trPr>
          <w:trHeight w:val="194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1010120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20 - Imposta regionale sulle attivita'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159.052.430,00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159.052.430,00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159.052.430,00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68.000.000,00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produttive (IRAP) non Sanita'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1010131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31 - Imposta regionale sulla benzina per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autotrazione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1010142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42 - Imposta regionale sulle concessioni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statali sui beni del demanio marittimo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1010143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43 - Imposta regionale sulle concessioni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statali sui beni del patrimonio indisponibile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1010144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44 - Imposta regionale per le emissioni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sonore degli aeromobili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1010146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46 - Tassa regionale per il diritto allo studio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universitario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1010147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47 - Tassa sulla concessione per la caccia 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la pesca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94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1010148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48 - Tasse sulle concessioni regionali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1.751.000,00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1.751.000,00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1.751.000,00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</w:tr>
      <w:tr w:rsidR="00041671">
        <w:trPr>
          <w:trHeight w:val="195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1010150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50 - Tassa di circolazione dei veicoli 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452.000.000,00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187.000.000,00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452.000.000,00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187.000.000,00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452.000.000,00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187.000.000,00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motore (tassa automobilistica)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1010155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55 - Tassa di abilitazione all'esercizio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professionale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1010159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59 - Tributo speciale per il deposito in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discarica dei rifiuti solidi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94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1010177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77 - Addizionale regionale sul gas naturale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</w:tr>
      <w:tr w:rsidR="00041671">
        <w:trPr>
          <w:trHeight w:val="21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1010198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98 - Altre imposte sostitutive n.a.c.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1010199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99 - Altre imposte, tasse e proventi n.a.c.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</w:tc>
      </w:tr>
      <w:tr w:rsidR="00041671">
        <w:trPr>
          <w:trHeight w:val="358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1010200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102 - Tributi destinati al finanziamento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5.354.705.327,00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5.354.705.327,00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5.354.705.327,00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4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della sanita'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1010201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Imposta regionale sulle attivita' produttive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651.600.000,00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651.600.000,00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651.600.000,00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IRAP - Sanita'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1010202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Imposta regionale sulle attivita' produttive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IRAP - Sanita' derivante da manovra fiscale regionale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94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1010203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3 - Compartecipazione IVA - Sanita'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4.282.385.327,00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4.282.385.327,00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4.282.385.327,00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21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1010204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4 - Addizionale IRPEF - Sanita'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418.720.000,00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418.720.000,00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418.720.000,00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95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1010205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5 - Addizionale IRPEF - Sanita' derivante da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manovra fiscale regionale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1010299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99 - Altri tributi destinati al finanziamento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3"/>
        </w:trPr>
        <w:tc>
          <w:tcPr>
            <w:tcW w:w="1326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12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line="153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 spesa sanitaria</w:t>
            </w:r>
          </w:p>
        </w:tc>
        <w:tc>
          <w:tcPr>
            <w:tcW w:w="1673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</w:tbl>
    <w:p w:rsidR="00041671" w:rsidRDefault="00041671">
      <w:pPr>
        <w:rPr>
          <w:rFonts w:ascii="Times New Roman"/>
          <w:sz w:val="10"/>
          <w:szCs w:val="10"/>
        </w:rPr>
        <w:sectPr w:rsidR="00041671">
          <w:headerReference w:type="default" r:id="rId9"/>
          <w:footerReference w:type="default" r:id="rId10"/>
          <w:pgSz w:w="15840" w:h="12240" w:orient="landscape"/>
          <w:pgMar w:top="1340" w:right="80" w:bottom="700" w:left="100" w:header="50" w:footer="506" w:gutter="0"/>
          <w:pgNumType w:start="2"/>
          <w:cols w:space="720"/>
        </w:sectPr>
      </w:pPr>
    </w:p>
    <w:p w:rsidR="00041671" w:rsidRDefault="00041671">
      <w:pPr>
        <w:pStyle w:val="Corpotesto"/>
        <w:spacing w:before="4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124"/>
        <w:gridCol w:w="1673"/>
        <w:gridCol w:w="1688"/>
        <w:gridCol w:w="1704"/>
        <w:gridCol w:w="1690"/>
        <w:gridCol w:w="1682"/>
        <w:gridCol w:w="1552"/>
      </w:tblGrid>
      <w:tr w:rsidR="00041671">
        <w:trPr>
          <w:trHeight w:val="488"/>
        </w:trPr>
        <w:tc>
          <w:tcPr>
            <w:tcW w:w="1326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53" w:line="235" w:lineRule="auto"/>
              <w:ind w:left="191" w:right="150" w:firstLine="16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 CATEGORIA</w:t>
            </w:r>
          </w:p>
        </w:tc>
        <w:tc>
          <w:tcPr>
            <w:tcW w:w="4124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08"/>
              <w:ind w:left="20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3361" w:type="dxa"/>
            <w:gridSpan w:val="2"/>
          </w:tcPr>
          <w:p w:rsidR="00041671" w:rsidRDefault="00041671">
            <w:pPr>
              <w:pStyle w:val="TableParagraph"/>
              <w:spacing w:before="161"/>
              <w:ind w:left="7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3394" w:type="dxa"/>
            <w:gridSpan w:val="2"/>
          </w:tcPr>
          <w:p w:rsidR="00041671" w:rsidRDefault="00041671">
            <w:pPr>
              <w:pStyle w:val="TableParagraph"/>
              <w:spacing w:before="162"/>
              <w:ind w:left="76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3234" w:type="dxa"/>
            <w:gridSpan w:val="2"/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left="7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41671">
        <w:trPr>
          <w:trHeight w:val="684"/>
        </w:trPr>
        <w:tc>
          <w:tcPr>
            <w:tcW w:w="1326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597" w:right="5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88" w:type="dxa"/>
          </w:tcPr>
          <w:p w:rsidR="00041671" w:rsidRDefault="00041671">
            <w:pPr>
              <w:pStyle w:val="TableParagraph"/>
              <w:spacing w:before="5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2" w:lineRule="auto"/>
              <w:ind w:left="553" w:right="69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704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12" w:right="5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90" w:type="dxa"/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358" w:right="266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682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23" w:right="5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552" w:type="dxa"/>
          </w:tcPr>
          <w:p w:rsidR="00041671" w:rsidRDefault="00041671">
            <w:pPr>
              <w:pStyle w:val="TableParagraph"/>
              <w:spacing w:before="2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288" w:right="198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</w:tr>
      <w:tr w:rsidR="00041671">
        <w:trPr>
          <w:trHeight w:val="580"/>
        </w:trPr>
        <w:tc>
          <w:tcPr>
            <w:tcW w:w="1326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7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1010400</w:t>
            </w:r>
          </w:p>
        </w:tc>
        <w:tc>
          <w:tcPr>
            <w:tcW w:w="4124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254" w:lineRule="auto"/>
              <w:ind w:left="47" w:right="11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Tipologia 104 - Compartecipazioni di tributi </w:t>
            </w:r>
            <w:r>
              <w:rPr>
                <w:sz w:val="16"/>
                <w:szCs w:val="16"/>
              </w:rPr>
              <w:t>Categoria 1 - Compartecipazione IVA a Regioni - non Sanita'</w:t>
            </w:r>
          </w:p>
          <w:p w:rsidR="00041671" w:rsidRDefault="00041671">
            <w:pPr>
              <w:pStyle w:val="TableParagraph"/>
              <w:spacing w:line="167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9 - Compartecipazioni accise benzina e</w:t>
            </w:r>
          </w:p>
          <w:p w:rsidR="00041671" w:rsidRDefault="00041671">
            <w:pPr>
              <w:pStyle w:val="TableParagraph"/>
              <w:spacing w:before="1" w:line="235" w:lineRule="auto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gasolio destinate ad alimentare il Fondo Nazionale Trasporti di cui all'art.16 bis del DL 95/2012</w:t>
            </w: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18" w:line="235" w:lineRule="auto"/>
              <w:ind w:left="47" w:right="11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301 - Fondi perequativi da Amministrazioni Centrali</w:t>
            </w:r>
          </w:p>
          <w:p w:rsidR="00041671" w:rsidRDefault="00041671">
            <w:pPr>
              <w:pStyle w:val="TableParagraph"/>
              <w:spacing w:line="18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Fondi perequativi dallo Stato</w:t>
            </w: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51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Titolo 1 - Entrate correnti di natura tributaria, contributiva e perequativa</w:t>
            </w:r>
          </w:p>
        </w:tc>
        <w:tc>
          <w:tcPr>
            <w:tcW w:w="1673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7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389.158.343,52</w:t>
            </w:r>
          </w:p>
        </w:tc>
        <w:tc>
          <w:tcPr>
            <w:tcW w:w="1688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7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7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389.158.343,52</w:t>
            </w:r>
          </w:p>
        </w:tc>
        <w:tc>
          <w:tcPr>
            <w:tcW w:w="1690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7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7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389.158.343,52</w:t>
            </w:r>
          </w:p>
        </w:tc>
        <w:tc>
          <w:tcPr>
            <w:tcW w:w="155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7" w:lineRule="exact"/>
              <w:ind w:right="4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2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1010401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19.963.288,00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19.963.288,00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19.963.288,00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60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2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1010409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2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369.195.055,52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2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2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369.195.055,52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2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2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369.195.055,52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2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60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28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1030100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28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383.727.476,02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28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28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383.727.476,02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28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28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383.727.476,02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28"/>
              <w:ind w:right="4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4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3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1030101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3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383.727.476,02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3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3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383.727.476,02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3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3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383.727.476,02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83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528"/>
        </w:trPr>
        <w:tc>
          <w:tcPr>
            <w:tcW w:w="1326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spacing w:before="1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1000000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spacing w:before="1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6.870.924.576,54</w:t>
            </w:r>
          </w:p>
        </w:tc>
        <w:tc>
          <w:tcPr>
            <w:tcW w:w="1688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spacing w:before="1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270.531.000,00</w:t>
            </w:r>
          </w:p>
        </w:tc>
        <w:tc>
          <w:tcPr>
            <w:tcW w:w="170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spacing w:before="1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6.866.224.576,54</w:t>
            </w:r>
          </w:p>
        </w:tc>
        <w:tc>
          <w:tcPr>
            <w:tcW w:w="1690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spacing w:before="1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270.531.000,00</w:t>
            </w:r>
          </w:p>
        </w:tc>
        <w:tc>
          <w:tcPr>
            <w:tcW w:w="1682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spacing w:before="1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6.866.224.576,54</w:t>
            </w:r>
          </w:p>
        </w:tc>
        <w:tc>
          <w:tcPr>
            <w:tcW w:w="1552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spacing w:before="1"/>
              <w:ind w:right="4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270.531.000,00</w:t>
            </w:r>
          </w:p>
        </w:tc>
      </w:tr>
    </w:tbl>
    <w:p w:rsidR="00041671" w:rsidRDefault="00041671">
      <w:pPr>
        <w:jc w:val="right"/>
        <w:rPr>
          <w:sz w:val="16"/>
          <w:szCs w:val="16"/>
        </w:rPr>
        <w:sectPr w:rsidR="00041671">
          <w:pgSz w:w="15840" w:h="12240" w:orient="landscape"/>
          <w:pgMar w:top="1340" w:right="80" w:bottom="1720" w:left="100" w:header="50" w:footer="506" w:gutter="0"/>
          <w:cols w:space="720"/>
        </w:sectPr>
      </w:pPr>
    </w:p>
    <w:p w:rsidR="00041671" w:rsidRDefault="00041671">
      <w:pPr>
        <w:pStyle w:val="Corpotesto"/>
        <w:spacing w:before="4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124"/>
        <w:gridCol w:w="1673"/>
        <w:gridCol w:w="1688"/>
        <w:gridCol w:w="1704"/>
        <w:gridCol w:w="1690"/>
        <w:gridCol w:w="1682"/>
        <w:gridCol w:w="1552"/>
      </w:tblGrid>
      <w:tr w:rsidR="00041671">
        <w:trPr>
          <w:trHeight w:val="488"/>
        </w:trPr>
        <w:tc>
          <w:tcPr>
            <w:tcW w:w="1326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53" w:line="235" w:lineRule="auto"/>
              <w:ind w:left="191" w:right="150" w:firstLine="16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 CATEGORIA</w:t>
            </w:r>
          </w:p>
        </w:tc>
        <w:tc>
          <w:tcPr>
            <w:tcW w:w="4124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08"/>
              <w:ind w:left="20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3361" w:type="dxa"/>
            <w:gridSpan w:val="2"/>
          </w:tcPr>
          <w:p w:rsidR="00041671" w:rsidRDefault="00041671">
            <w:pPr>
              <w:pStyle w:val="TableParagraph"/>
              <w:spacing w:before="161"/>
              <w:ind w:left="7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3394" w:type="dxa"/>
            <w:gridSpan w:val="2"/>
          </w:tcPr>
          <w:p w:rsidR="00041671" w:rsidRDefault="00041671">
            <w:pPr>
              <w:pStyle w:val="TableParagraph"/>
              <w:spacing w:before="162"/>
              <w:ind w:left="76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3234" w:type="dxa"/>
            <w:gridSpan w:val="2"/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left="7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41671">
        <w:trPr>
          <w:trHeight w:val="684"/>
        </w:trPr>
        <w:tc>
          <w:tcPr>
            <w:tcW w:w="1326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597" w:right="5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88" w:type="dxa"/>
          </w:tcPr>
          <w:p w:rsidR="00041671" w:rsidRDefault="00041671">
            <w:pPr>
              <w:pStyle w:val="TableParagraph"/>
              <w:spacing w:before="5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2" w:lineRule="auto"/>
              <w:ind w:left="553" w:right="69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704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12" w:right="5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90" w:type="dxa"/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358" w:right="266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682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23" w:right="5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552" w:type="dxa"/>
          </w:tcPr>
          <w:p w:rsidR="00041671" w:rsidRDefault="00041671">
            <w:pPr>
              <w:pStyle w:val="TableParagraph"/>
              <w:spacing w:before="2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288" w:right="198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</w:tr>
      <w:tr w:rsidR="00041671">
        <w:trPr>
          <w:trHeight w:val="746"/>
        </w:trPr>
        <w:tc>
          <w:tcPr>
            <w:tcW w:w="1326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2000000</w:t>
            </w:r>
          </w:p>
        </w:tc>
        <w:tc>
          <w:tcPr>
            <w:tcW w:w="412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Trasferimenti correnti</w:t>
            </w:r>
          </w:p>
        </w:tc>
        <w:tc>
          <w:tcPr>
            <w:tcW w:w="1673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58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101 - Trasferimenti correnti da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2.686.076.745,25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35.843.606,55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2.479.925.218,97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28.293.891,04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2.303.990.313,92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28.278.407,88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Amministrazioni pubbliche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2010101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Trasferimenti correnti da Amministrazioni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2.685.228.473,87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35.843.606,55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2.479.666.278,34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28.293.891,04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2.303.990.313,92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28.278.407,88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2010102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Trasferimenti correnti da Amministrazioni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818.611,33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249.473,96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2010103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3 - Trasferimenti correnti da Enti di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Previdenza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2010104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4 - Trasferimenti correnti da organismi interni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29.660,05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9.466,67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e/o unita' locali della amministrazione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5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2010200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102 - Trasferimenti correnti da Famiglie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37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2010201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Trasferimenti correnti da Famiglie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2010300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103 - Trasferimenti correnti da Imprese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138.184.075,54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70.054.048,71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70.022.997,47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21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2010301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Sponsorizzazioni da imprese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2010302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Altri trasferimenti correnti da imprese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138.184.075,54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70.054.048,71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70.022.997,47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58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2010400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104 - Trasferimenti correnti da Istituzioni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25.610,21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10.580,00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Sociali Private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2010401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Trasferimenti correnti da Istituzioni Sociali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25.610,21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10.580,00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4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Private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4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2010500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4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105 - Trasferimenti correnti dall'Unione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4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185.309.128,65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4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4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36.210.723,17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4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4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9.562.949,29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4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Europea e dal Resto del Mondo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2010501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Trasferimenti correnti dall'Unione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184.176.068,33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35.740.558,33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9.446.967,71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Europea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2010502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Trasferimenti correnti dal Resto del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1.133.060,32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470.164,84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115.981,58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Mondo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66"/>
        </w:trPr>
        <w:tc>
          <w:tcPr>
            <w:tcW w:w="1326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2000000</w:t>
            </w:r>
          </w:p>
        </w:tc>
        <w:tc>
          <w:tcPr>
            <w:tcW w:w="412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Titolo 2 - Trasferimenti correnti</w:t>
            </w:r>
          </w:p>
        </w:tc>
        <w:tc>
          <w:tcPr>
            <w:tcW w:w="1673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3.009.595.559,65</w:t>
            </w:r>
          </w:p>
        </w:tc>
        <w:tc>
          <w:tcPr>
            <w:tcW w:w="1688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35.843.606,55</w:t>
            </w:r>
          </w:p>
        </w:tc>
        <w:tc>
          <w:tcPr>
            <w:tcW w:w="170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2.586.200.570,85</w:t>
            </w:r>
          </w:p>
        </w:tc>
        <w:tc>
          <w:tcPr>
            <w:tcW w:w="1690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28.293.891,04</w:t>
            </w:r>
          </w:p>
        </w:tc>
        <w:tc>
          <w:tcPr>
            <w:tcW w:w="1682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2.383.576.260,68</w:t>
            </w:r>
          </w:p>
        </w:tc>
        <w:tc>
          <w:tcPr>
            <w:tcW w:w="1552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28.278.407,88</w:t>
            </w:r>
          </w:p>
        </w:tc>
      </w:tr>
    </w:tbl>
    <w:p w:rsidR="00041671" w:rsidRDefault="00041671">
      <w:pPr>
        <w:jc w:val="right"/>
        <w:rPr>
          <w:sz w:val="16"/>
          <w:szCs w:val="16"/>
        </w:rPr>
        <w:sectPr w:rsidR="00041671">
          <w:pgSz w:w="15840" w:h="12240" w:orient="landscape"/>
          <w:pgMar w:top="1340" w:right="80" w:bottom="1720" w:left="100" w:header="50" w:footer="506" w:gutter="0"/>
          <w:cols w:space="720"/>
        </w:sectPr>
      </w:pPr>
    </w:p>
    <w:p w:rsidR="00041671" w:rsidRDefault="00041671">
      <w:pPr>
        <w:pStyle w:val="Corpotesto"/>
        <w:spacing w:before="4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124"/>
        <w:gridCol w:w="1673"/>
        <w:gridCol w:w="1688"/>
        <w:gridCol w:w="1704"/>
        <w:gridCol w:w="1690"/>
        <w:gridCol w:w="1682"/>
        <w:gridCol w:w="1552"/>
      </w:tblGrid>
      <w:tr w:rsidR="00041671">
        <w:trPr>
          <w:trHeight w:val="488"/>
        </w:trPr>
        <w:tc>
          <w:tcPr>
            <w:tcW w:w="1326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53" w:line="235" w:lineRule="auto"/>
              <w:ind w:left="191" w:right="150" w:firstLine="16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 CATEGORIA</w:t>
            </w:r>
          </w:p>
        </w:tc>
        <w:tc>
          <w:tcPr>
            <w:tcW w:w="4124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08"/>
              <w:ind w:left="20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3361" w:type="dxa"/>
            <w:gridSpan w:val="2"/>
          </w:tcPr>
          <w:p w:rsidR="00041671" w:rsidRDefault="00041671">
            <w:pPr>
              <w:pStyle w:val="TableParagraph"/>
              <w:spacing w:before="161"/>
              <w:ind w:left="7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3394" w:type="dxa"/>
            <w:gridSpan w:val="2"/>
          </w:tcPr>
          <w:p w:rsidR="00041671" w:rsidRDefault="00041671">
            <w:pPr>
              <w:pStyle w:val="TableParagraph"/>
              <w:spacing w:before="162"/>
              <w:ind w:left="76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3234" w:type="dxa"/>
            <w:gridSpan w:val="2"/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left="7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41671">
        <w:trPr>
          <w:trHeight w:val="684"/>
        </w:trPr>
        <w:tc>
          <w:tcPr>
            <w:tcW w:w="1326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597" w:right="5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88" w:type="dxa"/>
          </w:tcPr>
          <w:p w:rsidR="00041671" w:rsidRDefault="00041671">
            <w:pPr>
              <w:pStyle w:val="TableParagraph"/>
              <w:spacing w:before="5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2" w:lineRule="auto"/>
              <w:ind w:left="553" w:right="69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704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12" w:right="5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90" w:type="dxa"/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358" w:right="266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682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23" w:right="5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552" w:type="dxa"/>
          </w:tcPr>
          <w:p w:rsidR="00041671" w:rsidRDefault="00041671">
            <w:pPr>
              <w:pStyle w:val="TableParagraph"/>
              <w:spacing w:before="2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288" w:right="198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</w:tr>
      <w:tr w:rsidR="00041671">
        <w:trPr>
          <w:trHeight w:val="746"/>
        </w:trPr>
        <w:tc>
          <w:tcPr>
            <w:tcW w:w="1326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3000000</w:t>
            </w:r>
          </w:p>
        </w:tc>
        <w:tc>
          <w:tcPr>
            <w:tcW w:w="412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Entrate extratributarie</w:t>
            </w:r>
          </w:p>
        </w:tc>
        <w:tc>
          <w:tcPr>
            <w:tcW w:w="1673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5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100 - Vendita di beni e servizi e proventi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4.757.500,00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5.257.000,00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5.257.000,00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derivanti dalla gestione dei beni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94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Vendita di beni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94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3010200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Entrate dalla vendita e dall'erogazione di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1.457.000,00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1.957.000,00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1.957.000,00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35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3010300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3 - Proventi derivanti dalla gestione dei beni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58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200 - Proventi derivanti dall'attivita' di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4.395.000,00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2.845.000,00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4.395.000,00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2.845.000,00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4.395.000,00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2.845.000,00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controllo e repressione delle irregolarita' e degli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illeciti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Entrate da amministrazioni pubbliche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derivanti dall'attivita' di controllo e repressione delle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irregolarita' e degli illeciti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3020200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Entrate da famiglie derivanti dall'attivita' di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controllo e repressione delle irregolarita' e degli illeciti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3020300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3 - Entrate da Imprese derivanti dall'attivita'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4.045.000,00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2.495.000,00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4.045.000,00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2.495.000,00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4.045.000,00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2.495.000,00</w:t>
            </w:r>
          </w:p>
        </w:tc>
      </w:tr>
      <w:tr w:rsidR="00041671">
        <w:trPr>
          <w:trHeight w:val="34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controllo e repressione delle irregolarita' e degli illeciti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5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3030000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300 - Interessi attivi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2.002.000,00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2.002.000,00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2.002.000,00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79" w:lineRule="exact"/>
              <w:ind w:right="4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194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Interessi attivi da titoli o finanziamenti 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breve termine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3030200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Interessi attivi da titoli obbligazionari 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medio - lungo termine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35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3030300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3 - Altri interessi attivi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2.001.000,00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2.001.000,00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2.001.000,00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3040000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400 - Altre entrate da redditi da capitale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12.250.000,00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4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195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3040200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Entrate derivanti dalla distribuzione di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dividendi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3040300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3 - Entrate derivanti dalla distribuzione di utili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avanzi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358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3049900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99 - Altre entrate da redditi da capitale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3050000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500 - Rimborsi e altre entrate correnti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120.087.036,31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957.000,00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120.077.578,00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120.066.000,00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1.350.000,00</w:t>
            </w:r>
          </w:p>
        </w:tc>
      </w:tr>
      <w:tr w:rsidR="00041671">
        <w:trPr>
          <w:trHeight w:val="21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3050200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Rimborsi in entrata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117.925.036,31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117.892.578,00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117.831.000,00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1.300.000,00</w:t>
            </w: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3059900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99 - Altre entrate correnti n.a.c.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2.162.000,00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2.185.000,00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2.235.000,00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</w:tr>
      <w:tr w:rsidR="00041671">
        <w:trPr>
          <w:trHeight w:val="381"/>
        </w:trPr>
        <w:tc>
          <w:tcPr>
            <w:tcW w:w="1326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3000000</w:t>
            </w:r>
          </w:p>
        </w:tc>
        <w:tc>
          <w:tcPr>
            <w:tcW w:w="412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Titolo 3 - Entrate extratributarie</w:t>
            </w:r>
          </w:p>
        </w:tc>
        <w:tc>
          <w:tcPr>
            <w:tcW w:w="1673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143.491.536,31</w:t>
            </w:r>
          </w:p>
        </w:tc>
        <w:tc>
          <w:tcPr>
            <w:tcW w:w="1688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3.852.000,00</w:t>
            </w:r>
          </w:p>
        </w:tc>
        <w:tc>
          <w:tcPr>
            <w:tcW w:w="170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131.731.578,00</w:t>
            </w:r>
          </w:p>
        </w:tc>
        <w:tc>
          <w:tcPr>
            <w:tcW w:w="1690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3.895.000,00</w:t>
            </w:r>
          </w:p>
        </w:tc>
        <w:tc>
          <w:tcPr>
            <w:tcW w:w="1682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131.720.000,00</w:t>
            </w:r>
          </w:p>
        </w:tc>
        <w:tc>
          <w:tcPr>
            <w:tcW w:w="1552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4.245.000,00</w:t>
            </w:r>
          </w:p>
        </w:tc>
      </w:tr>
    </w:tbl>
    <w:p w:rsidR="00041671" w:rsidRDefault="00041671">
      <w:pPr>
        <w:jc w:val="right"/>
        <w:rPr>
          <w:sz w:val="16"/>
          <w:szCs w:val="16"/>
        </w:rPr>
        <w:sectPr w:rsidR="00041671">
          <w:pgSz w:w="15840" w:h="12240" w:orient="landscape"/>
          <w:pgMar w:top="1340" w:right="80" w:bottom="700" w:left="100" w:header="50" w:footer="506" w:gutter="0"/>
          <w:cols w:space="720"/>
        </w:sectPr>
      </w:pPr>
    </w:p>
    <w:p w:rsidR="00041671" w:rsidRDefault="00041671">
      <w:pPr>
        <w:pStyle w:val="Corpotesto"/>
        <w:spacing w:before="4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124"/>
        <w:gridCol w:w="1673"/>
        <w:gridCol w:w="1688"/>
        <w:gridCol w:w="1704"/>
        <w:gridCol w:w="1690"/>
        <w:gridCol w:w="1682"/>
        <w:gridCol w:w="1552"/>
      </w:tblGrid>
      <w:tr w:rsidR="00041671">
        <w:trPr>
          <w:trHeight w:val="488"/>
        </w:trPr>
        <w:tc>
          <w:tcPr>
            <w:tcW w:w="1326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53" w:line="235" w:lineRule="auto"/>
              <w:ind w:left="191" w:right="150" w:firstLine="16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 CATEGORIA</w:t>
            </w:r>
          </w:p>
        </w:tc>
        <w:tc>
          <w:tcPr>
            <w:tcW w:w="4124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08"/>
              <w:ind w:left="20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3361" w:type="dxa"/>
            <w:gridSpan w:val="2"/>
          </w:tcPr>
          <w:p w:rsidR="00041671" w:rsidRDefault="00041671">
            <w:pPr>
              <w:pStyle w:val="TableParagraph"/>
              <w:spacing w:before="161"/>
              <w:ind w:left="7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3394" w:type="dxa"/>
            <w:gridSpan w:val="2"/>
          </w:tcPr>
          <w:p w:rsidR="00041671" w:rsidRDefault="00041671">
            <w:pPr>
              <w:pStyle w:val="TableParagraph"/>
              <w:spacing w:before="162"/>
              <w:ind w:left="76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3234" w:type="dxa"/>
            <w:gridSpan w:val="2"/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left="7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41671">
        <w:trPr>
          <w:trHeight w:val="684"/>
        </w:trPr>
        <w:tc>
          <w:tcPr>
            <w:tcW w:w="1326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597" w:right="5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88" w:type="dxa"/>
          </w:tcPr>
          <w:p w:rsidR="00041671" w:rsidRDefault="00041671">
            <w:pPr>
              <w:pStyle w:val="TableParagraph"/>
              <w:spacing w:before="5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2" w:lineRule="auto"/>
              <w:ind w:left="553" w:right="69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704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12" w:right="5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90" w:type="dxa"/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358" w:right="266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682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23" w:right="5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552" w:type="dxa"/>
          </w:tcPr>
          <w:p w:rsidR="00041671" w:rsidRDefault="00041671">
            <w:pPr>
              <w:pStyle w:val="TableParagraph"/>
              <w:spacing w:before="2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288" w:right="198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</w:tr>
      <w:tr w:rsidR="00041671">
        <w:trPr>
          <w:trHeight w:val="746"/>
        </w:trPr>
        <w:tc>
          <w:tcPr>
            <w:tcW w:w="1326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4000000</w:t>
            </w:r>
          </w:p>
        </w:tc>
        <w:tc>
          <w:tcPr>
            <w:tcW w:w="412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Entrate in conto capitale</w:t>
            </w:r>
          </w:p>
        </w:tc>
        <w:tc>
          <w:tcPr>
            <w:tcW w:w="1673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4020000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200 - Contributi agli investimenti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1.343.573.127,97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20.437.114,35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823.336.242,83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5.923.539,63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380.150.044,87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5.923.539,63</w:t>
            </w:r>
          </w:p>
        </w:tc>
      </w:tr>
      <w:tr w:rsidR="00041671">
        <w:trPr>
          <w:trHeight w:val="195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Contributi agli investimenti da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913.036.738,43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20.437.114,35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612.493.253,48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5.923.539,63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283.992.040,10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5.923.539,63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amministrazioni pubbliche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4020400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4 - Contributi agli investimenti da Istituzioni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256.050,00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Sociali Private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4020500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5 - Contributi agli investimenti dall'Unione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430.280.339,54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210.842.989,35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96.158.004,77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Europea e dal Resto del Mondo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5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4030000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300 - Altri trasferimenti in conto capitale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5.582.551,31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5.581.930,46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195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Trasferimenti in conto capitale per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assunzione di debiti dell'amministrazione da parte di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amministrazioni pubbliche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4031000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10 - Altri trasferimenti in conto capitale da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5.582.551,31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5.581.930,46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amministrazioni pubbliche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4031400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14 - Altri trasferimenti in conto capitale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dall'Unione Europea e dal Resto del Mondo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4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4040000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400 - Entrate da alienazione di beni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12.100.000,00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10.600.000,00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13.600.000,00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450.000,00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materiali e immateriali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94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Alienazione di beni materiali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11.850.000,00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10.350.000,00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13.350.000,00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</w:tr>
      <w:tr w:rsidR="00041671">
        <w:trPr>
          <w:trHeight w:val="195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4040200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Cessione di Terreni e di beni materiali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250.000,00</w:t>
            </w: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 prodotti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58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4050000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500 - Altre entrate in conto capitale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80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041671">
        <w:trPr>
          <w:trHeight w:val="194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4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4050300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4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3 - Entrate in conto capitale dovute 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4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4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4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4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4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4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rimborsi, recuperi e restituzioni di somme non dovute 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34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incassate in eccesso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66"/>
        </w:trPr>
        <w:tc>
          <w:tcPr>
            <w:tcW w:w="1326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4000000</w:t>
            </w:r>
          </w:p>
        </w:tc>
        <w:tc>
          <w:tcPr>
            <w:tcW w:w="412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Titolo 4 - Entrate in conto capitale</w:t>
            </w:r>
          </w:p>
        </w:tc>
        <w:tc>
          <w:tcPr>
            <w:tcW w:w="1673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1.361.755.679,28</w:t>
            </w:r>
          </w:p>
        </w:tc>
        <w:tc>
          <w:tcPr>
            <w:tcW w:w="1688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26.969.044,81</w:t>
            </w:r>
          </w:p>
        </w:tc>
        <w:tc>
          <w:tcPr>
            <w:tcW w:w="170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834.436.242,83</w:t>
            </w:r>
          </w:p>
        </w:tc>
        <w:tc>
          <w:tcPr>
            <w:tcW w:w="1690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6.873.539,63</w:t>
            </w:r>
          </w:p>
        </w:tc>
        <w:tc>
          <w:tcPr>
            <w:tcW w:w="1682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394.250.044,87</w:t>
            </w:r>
          </w:p>
        </w:tc>
        <w:tc>
          <w:tcPr>
            <w:tcW w:w="1552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158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6.873.539,63</w:t>
            </w:r>
          </w:p>
        </w:tc>
      </w:tr>
    </w:tbl>
    <w:p w:rsidR="00041671" w:rsidRDefault="00041671">
      <w:pPr>
        <w:jc w:val="right"/>
        <w:rPr>
          <w:sz w:val="16"/>
          <w:szCs w:val="16"/>
        </w:rPr>
        <w:sectPr w:rsidR="00041671">
          <w:pgSz w:w="15840" w:h="12240" w:orient="landscape"/>
          <w:pgMar w:top="1340" w:right="80" w:bottom="1720" w:left="100" w:header="50" w:footer="506" w:gutter="0"/>
          <w:cols w:space="720"/>
        </w:sectPr>
      </w:pPr>
    </w:p>
    <w:p w:rsidR="00041671" w:rsidRDefault="00041671">
      <w:pPr>
        <w:pStyle w:val="Corpotesto"/>
        <w:spacing w:before="4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124"/>
        <w:gridCol w:w="1673"/>
        <w:gridCol w:w="1688"/>
        <w:gridCol w:w="1704"/>
        <w:gridCol w:w="1690"/>
        <w:gridCol w:w="1682"/>
        <w:gridCol w:w="1552"/>
      </w:tblGrid>
      <w:tr w:rsidR="00041671">
        <w:trPr>
          <w:trHeight w:val="488"/>
        </w:trPr>
        <w:tc>
          <w:tcPr>
            <w:tcW w:w="1326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53" w:line="235" w:lineRule="auto"/>
              <w:ind w:left="191" w:right="150" w:firstLine="16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 CATEGORIA</w:t>
            </w:r>
          </w:p>
        </w:tc>
        <w:tc>
          <w:tcPr>
            <w:tcW w:w="4124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08"/>
              <w:ind w:left="20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3361" w:type="dxa"/>
            <w:gridSpan w:val="2"/>
          </w:tcPr>
          <w:p w:rsidR="00041671" w:rsidRDefault="00041671">
            <w:pPr>
              <w:pStyle w:val="TableParagraph"/>
              <w:spacing w:before="161"/>
              <w:ind w:left="7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3394" w:type="dxa"/>
            <w:gridSpan w:val="2"/>
          </w:tcPr>
          <w:p w:rsidR="00041671" w:rsidRDefault="00041671">
            <w:pPr>
              <w:pStyle w:val="TableParagraph"/>
              <w:spacing w:before="162"/>
              <w:ind w:left="76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3234" w:type="dxa"/>
            <w:gridSpan w:val="2"/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left="7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41671">
        <w:trPr>
          <w:trHeight w:val="684"/>
        </w:trPr>
        <w:tc>
          <w:tcPr>
            <w:tcW w:w="1326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597" w:right="5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88" w:type="dxa"/>
          </w:tcPr>
          <w:p w:rsidR="00041671" w:rsidRDefault="00041671">
            <w:pPr>
              <w:pStyle w:val="TableParagraph"/>
              <w:spacing w:before="5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2" w:lineRule="auto"/>
              <w:ind w:left="553" w:right="69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704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12" w:right="5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90" w:type="dxa"/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358" w:right="266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682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23" w:right="5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552" w:type="dxa"/>
          </w:tcPr>
          <w:p w:rsidR="00041671" w:rsidRDefault="00041671">
            <w:pPr>
              <w:pStyle w:val="TableParagraph"/>
              <w:spacing w:before="2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288" w:right="198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</w:tr>
      <w:tr w:rsidR="00041671">
        <w:trPr>
          <w:trHeight w:val="746"/>
        </w:trPr>
        <w:tc>
          <w:tcPr>
            <w:tcW w:w="1326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5000000</w:t>
            </w:r>
          </w:p>
        </w:tc>
        <w:tc>
          <w:tcPr>
            <w:tcW w:w="412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Entrate da riduzione di attivita' finanziarie</w:t>
            </w:r>
          </w:p>
        </w:tc>
        <w:tc>
          <w:tcPr>
            <w:tcW w:w="1673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100 - Alienazione di attivita' finanziarie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4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Alienazione di partecipazioni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5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5020000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200 - Riscossione di crediti di breve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5" w:lineRule="exact"/>
              <w:ind w:right="4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termine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Riscossione crediti di breve termine 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tasso agevolato da Amministrazioni Pubbliche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5020300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3 - Riscossione crediti di breve termine 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tasso agevolato da Imprese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5020800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8 - Riscossione crediti di breve termine 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tasso non agevolato da Imprese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5030000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300 - Riscossione crediti di medio-lungo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53.801.101,65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201.101,65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3.801.101,65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201.101,65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3.801.101,65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4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201.101,65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termine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Riscossione crediti di medio-lungo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3.701.101,65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201.101,65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3.701.101,65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201.101,65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3.701.101,65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201.101,65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termine a tasso agevolato da Amministrazioni Pubbliche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5030300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3 - Riscossione crediti di medio-lungo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termine a tasso agevolato da Imprese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5030800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8 - Riscossione crediti di medio-lungo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termine a tasso non agevolato da Imprese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5031300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13 - Riscossione crediti sorti a seguito di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escussione di garanzie in favore di Imprese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4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5040000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400 - Altre entrate per riduzione di attivita'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1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1.500.000.000,00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1.500.000.000,00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1.500.000.000,00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58" w:line="165" w:lineRule="exact"/>
              <w:ind w:right="4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finanziarie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5040600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6 - Prelievi dai conti di tesoreria statale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179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diversi dalla Tesoreria Unica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35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5040800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8 - Entrate da derivati di ammortamento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58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line="164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line="164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Titolo 5 - Entrate da riduzione di attivita'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line="164" w:lineRule="exact"/>
              <w:ind w:right="1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1.557.001.101,65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line="164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401.101,65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line="164" w:lineRule="exact"/>
              <w:ind w:right="3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1.507.001.101,65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line="164" w:lineRule="exact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401.101,65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line="164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1.507.001.101,65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line="164" w:lineRule="exact"/>
              <w:ind w:right="4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401.101,65</w:t>
            </w:r>
          </w:p>
        </w:tc>
      </w:tr>
      <w:tr w:rsidR="00041671">
        <w:trPr>
          <w:trHeight w:val="172"/>
        </w:trPr>
        <w:tc>
          <w:tcPr>
            <w:tcW w:w="1326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12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line="153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finanziarie</w:t>
            </w:r>
          </w:p>
        </w:tc>
        <w:tc>
          <w:tcPr>
            <w:tcW w:w="1673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</w:tbl>
    <w:p w:rsidR="00041671" w:rsidRDefault="00041671">
      <w:pPr>
        <w:rPr>
          <w:rFonts w:ascii="Times New Roman"/>
          <w:sz w:val="10"/>
          <w:szCs w:val="10"/>
        </w:rPr>
        <w:sectPr w:rsidR="00041671">
          <w:pgSz w:w="15840" w:h="12240" w:orient="landscape"/>
          <w:pgMar w:top="1340" w:right="80" w:bottom="1720" w:left="100" w:header="50" w:footer="506" w:gutter="0"/>
          <w:cols w:space="720"/>
        </w:sectPr>
      </w:pPr>
    </w:p>
    <w:p w:rsidR="00041671" w:rsidRDefault="00041671">
      <w:pPr>
        <w:pStyle w:val="Corpotesto"/>
        <w:spacing w:before="4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124"/>
        <w:gridCol w:w="1673"/>
        <w:gridCol w:w="1688"/>
        <w:gridCol w:w="1704"/>
        <w:gridCol w:w="1690"/>
        <w:gridCol w:w="1682"/>
        <w:gridCol w:w="1552"/>
      </w:tblGrid>
      <w:tr w:rsidR="00041671">
        <w:trPr>
          <w:trHeight w:val="488"/>
        </w:trPr>
        <w:tc>
          <w:tcPr>
            <w:tcW w:w="1326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53" w:line="235" w:lineRule="auto"/>
              <w:ind w:left="191" w:right="150" w:firstLine="16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 CATEGORIA</w:t>
            </w:r>
          </w:p>
        </w:tc>
        <w:tc>
          <w:tcPr>
            <w:tcW w:w="4124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08"/>
              <w:ind w:left="20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3361" w:type="dxa"/>
            <w:gridSpan w:val="2"/>
          </w:tcPr>
          <w:p w:rsidR="00041671" w:rsidRDefault="00041671">
            <w:pPr>
              <w:pStyle w:val="TableParagraph"/>
              <w:spacing w:before="161"/>
              <w:ind w:left="7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3394" w:type="dxa"/>
            <w:gridSpan w:val="2"/>
          </w:tcPr>
          <w:p w:rsidR="00041671" w:rsidRDefault="00041671">
            <w:pPr>
              <w:pStyle w:val="TableParagraph"/>
              <w:spacing w:before="162"/>
              <w:ind w:left="76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3234" w:type="dxa"/>
            <w:gridSpan w:val="2"/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left="7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41671">
        <w:trPr>
          <w:trHeight w:val="684"/>
        </w:trPr>
        <w:tc>
          <w:tcPr>
            <w:tcW w:w="1326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597" w:right="5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88" w:type="dxa"/>
          </w:tcPr>
          <w:p w:rsidR="00041671" w:rsidRDefault="00041671">
            <w:pPr>
              <w:pStyle w:val="TableParagraph"/>
              <w:spacing w:before="5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2" w:lineRule="auto"/>
              <w:ind w:left="553" w:right="69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704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12" w:right="5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90" w:type="dxa"/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358" w:right="266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682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23" w:right="5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552" w:type="dxa"/>
          </w:tcPr>
          <w:p w:rsidR="00041671" w:rsidRDefault="00041671">
            <w:pPr>
              <w:pStyle w:val="TableParagraph"/>
              <w:spacing w:before="2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288" w:right="198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</w:tr>
      <w:tr w:rsidR="00041671">
        <w:trPr>
          <w:trHeight w:val="746"/>
        </w:trPr>
        <w:tc>
          <w:tcPr>
            <w:tcW w:w="1326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6000000</w:t>
            </w:r>
          </w:p>
        </w:tc>
        <w:tc>
          <w:tcPr>
            <w:tcW w:w="412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Accensione Prestiti</w:t>
            </w:r>
          </w:p>
        </w:tc>
        <w:tc>
          <w:tcPr>
            <w:tcW w:w="1673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6020000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200 - Accensione Prestiti a breve termine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6020200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Anticipazioni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896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5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6030000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235" w:lineRule="auto"/>
              <w:ind w:left="47" w:right="11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300 - Accensione Mutui e altri finanziamenti a medio lungo termine</w:t>
            </w:r>
          </w:p>
          <w:p w:rsidR="00041671" w:rsidRDefault="00041671">
            <w:pPr>
              <w:pStyle w:val="TableParagraph"/>
              <w:spacing w:line="18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Finanziamenti a medio lungo termine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2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57.510.640,78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57.510.640,78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0,00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3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39.423.652,44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39.423.652,44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0,00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0,00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0,00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43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041671">
        <w:trPr>
          <w:trHeight w:val="380"/>
        </w:trPr>
        <w:tc>
          <w:tcPr>
            <w:tcW w:w="1326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6000000</w:t>
            </w:r>
          </w:p>
        </w:tc>
        <w:tc>
          <w:tcPr>
            <w:tcW w:w="4124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Titolo 6 - Accensione Prestiti</w:t>
            </w:r>
          </w:p>
        </w:tc>
        <w:tc>
          <w:tcPr>
            <w:tcW w:w="1673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57.510.640,78</w:t>
            </w:r>
          </w:p>
        </w:tc>
        <w:tc>
          <w:tcPr>
            <w:tcW w:w="1688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39.423.652,44</w:t>
            </w:r>
          </w:p>
        </w:tc>
        <w:tc>
          <w:tcPr>
            <w:tcW w:w="1690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:rsidR="00041671" w:rsidRDefault="00041671">
      <w:pPr>
        <w:jc w:val="right"/>
        <w:rPr>
          <w:sz w:val="16"/>
          <w:szCs w:val="16"/>
        </w:rPr>
        <w:sectPr w:rsidR="00041671">
          <w:pgSz w:w="15840" w:h="12240" w:orient="landscape"/>
          <w:pgMar w:top="1340" w:right="80" w:bottom="1720" w:left="100" w:header="50" w:footer="506" w:gutter="0"/>
          <w:cols w:space="720"/>
        </w:sectPr>
      </w:pPr>
    </w:p>
    <w:p w:rsidR="00041671" w:rsidRDefault="00041671">
      <w:pPr>
        <w:pStyle w:val="Corpotesto"/>
        <w:spacing w:before="4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124"/>
        <w:gridCol w:w="1673"/>
        <w:gridCol w:w="1688"/>
        <w:gridCol w:w="1704"/>
        <w:gridCol w:w="1690"/>
        <w:gridCol w:w="1682"/>
        <w:gridCol w:w="1552"/>
      </w:tblGrid>
      <w:tr w:rsidR="00041671">
        <w:trPr>
          <w:trHeight w:val="488"/>
        </w:trPr>
        <w:tc>
          <w:tcPr>
            <w:tcW w:w="1326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53" w:line="235" w:lineRule="auto"/>
              <w:ind w:left="191" w:right="150" w:firstLine="16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 CATEGORIA</w:t>
            </w:r>
          </w:p>
        </w:tc>
        <w:tc>
          <w:tcPr>
            <w:tcW w:w="4124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08"/>
              <w:ind w:left="20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3361" w:type="dxa"/>
            <w:gridSpan w:val="2"/>
          </w:tcPr>
          <w:p w:rsidR="00041671" w:rsidRDefault="00041671">
            <w:pPr>
              <w:pStyle w:val="TableParagraph"/>
              <w:spacing w:before="161"/>
              <w:ind w:left="7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3394" w:type="dxa"/>
            <w:gridSpan w:val="2"/>
          </w:tcPr>
          <w:p w:rsidR="00041671" w:rsidRDefault="00041671">
            <w:pPr>
              <w:pStyle w:val="TableParagraph"/>
              <w:spacing w:before="162"/>
              <w:ind w:left="76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3234" w:type="dxa"/>
            <w:gridSpan w:val="2"/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left="7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41671">
        <w:trPr>
          <w:trHeight w:val="684"/>
        </w:trPr>
        <w:tc>
          <w:tcPr>
            <w:tcW w:w="1326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597" w:right="5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88" w:type="dxa"/>
          </w:tcPr>
          <w:p w:rsidR="00041671" w:rsidRDefault="00041671">
            <w:pPr>
              <w:pStyle w:val="TableParagraph"/>
              <w:spacing w:before="5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2" w:lineRule="auto"/>
              <w:ind w:left="553" w:right="69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704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12" w:right="5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90" w:type="dxa"/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358" w:right="266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682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23" w:right="5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552" w:type="dxa"/>
          </w:tcPr>
          <w:p w:rsidR="00041671" w:rsidRDefault="00041671">
            <w:pPr>
              <w:pStyle w:val="TableParagraph"/>
              <w:spacing w:before="2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288" w:right="198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</w:tr>
      <w:tr w:rsidR="00041671">
        <w:trPr>
          <w:trHeight w:val="746"/>
        </w:trPr>
        <w:tc>
          <w:tcPr>
            <w:tcW w:w="1326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7000000</w:t>
            </w:r>
          </w:p>
        </w:tc>
        <w:tc>
          <w:tcPr>
            <w:tcW w:w="412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Anticipazioni da istituto tesoriere/cassiere</w:t>
            </w:r>
          </w:p>
        </w:tc>
        <w:tc>
          <w:tcPr>
            <w:tcW w:w="1673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896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5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7010000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235" w:lineRule="auto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100 - Anticipazioni da istituto tesoriere/cassiere</w:t>
            </w:r>
          </w:p>
          <w:p w:rsidR="00041671" w:rsidRDefault="00041671">
            <w:pPr>
              <w:pStyle w:val="TableParagraph"/>
              <w:spacing w:line="18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Anticipazioni da istituto tesoriere/cassiere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0,00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1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0,00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0,00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0,00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0,00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3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0,00</w:t>
            </w: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right="43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041671">
        <w:trPr>
          <w:trHeight w:val="530"/>
        </w:trPr>
        <w:tc>
          <w:tcPr>
            <w:tcW w:w="1326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7000000</w:t>
            </w:r>
          </w:p>
        </w:tc>
        <w:tc>
          <w:tcPr>
            <w:tcW w:w="412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before="6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Titolo 7 - Anticipazioni da istituto tesoriere/cassiere</w:t>
            </w:r>
          </w:p>
        </w:tc>
        <w:tc>
          <w:tcPr>
            <w:tcW w:w="1673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8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0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2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:rsidR="00041671" w:rsidRDefault="00041671">
      <w:pPr>
        <w:jc w:val="right"/>
        <w:rPr>
          <w:sz w:val="16"/>
          <w:szCs w:val="16"/>
        </w:rPr>
        <w:sectPr w:rsidR="00041671">
          <w:pgSz w:w="15840" w:h="12240" w:orient="landscape"/>
          <w:pgMar w:top="1340" w:right="80" w:bottom="1720" w:left="100" w:header="50" w:footer="506" w:gutter="0"/>
          <w:cols w:space="720"/>
        </w:sectPr>
      </w:pPr>
    </w:p>
    <w:p w:rsidR="00041671" w:rsidRDefault="00041671">
      <w:pPr>
        <w:pStyle w:val="Corpotesto"/>
        <w:spacing w:before="4"/>
        <w:rPr>
          <w:rFonts w:ascii="Times New Roman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4124"/>
        <w:gridCol w:w="1673"/>
        <w:gridCol w:w="1688"/>
        <w:gridCol w:w="1704"/>
        <w:gridCol w:w="1690"/>
        <w:gridCol w:w="1682"/>
        <w:gridCol w:w="1552"/>
      </w:tblGrid>
      <w:tr w:rsidR="00041671">
        <w:trPr>
          <w:trHeight w:val="488"/>
        </w:trPr>
        <w:tc>
          <w:tcPr>
            <w:tcW w:w="1326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53" w:line="235" w:lineRule="auto"/>
              <w:ind w:left="191" w:right="150" w:firstLine="16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 TIPOLOGIA CATEGORIA</w:t>
            </w:r>
          </w:p>
        </w:tc>
        <w:tc>
          <w:tcPr>
            <w:tcW w:w="4124" w:type="dxa"/>
            <w:vMerge w:val="restart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107"/>
              <w:ind w:left="20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3361" w:type="dxa"/>
            <w:gridSpan w:val="2"/>
          </w:tcPr>
          <w:p w:rsidR="00041671" w:rsidRDefault="00041671">
            <w:pPr>
              <w:pStyle w:val="TableParagraph"/>
              <w:spacing w:before="161"/>
              <w:ind w:left="7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3394" w:type="dxa"/>
            <w:gridSpan w:val="2"/>
          </w:tcPr>
          <w:p w:rsidR="00041671" w:rsidRDefault="00041671">
            <w:pPr>
              <w:pStyle w:val="TableParagraph"/>
              <w:spacing w:before="161"/>
              <w:ind w:left="76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3234" w:type="dxa"/>
            <w:gridSpan w:val="2"/>
          </w:tcPr>
          <w:p w:rsidR="00041671" w:rsidRDefault="0004167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left="7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041671">
        <w:trPr>
          <w:trHeight w:val="684"/>
        </w:trPr>
        <w:tc>
          <w:tcPr>
            <w:tcW w:w="1326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:rsidR="00041671" w:rsidRDefault="0004167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8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597" w:right="5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88" w:type="dxa"/>
          </w:tcPr>
          <w:p w:rsidR="00041671" w:rsidRDefault="00041671">
            <w:pPr>
              <w:pStyle w:val="TableParagraph"/>
              <w:spacing w:before="5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2" w:lineRule="auto"/>
              <w:ind w:left="553" w:right="69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704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612" w:right="5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690" w:type="dxa"/>
          </w:tcPr>
          <w:p w:rsidR="00041671" w:rsidRDefault="00041671">
            <w:pPr>
              <w:pStyle w:val="TableParagraph"/>
              <w:spacing w:before="3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358" w:right="266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  <w:tc>
          <w:tcPr>
            <w:tcW w:w="1682" w:type="dxa"/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7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ind w:left="623" w:right="5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552" w:type="dxa"/>
          </w:tcPr>
          <w:p w:rsidR="00041671" w:rsidRDefault="00041671">
            <w:pPr>
              <w:pStyle w:val="TableParagraph"/>
              <w:spacing w:before="2"/>
              <w:rPr>
                <w:rFonts w:ascii="Times New Roman"/>
              </w:rPr>
            </w:pPr>
          </w:p>
          <w:p w:rsidR="00041671" w:rsidRDefault="00041671">
            <w:pPr>
              <w:pStyle w:val="TableParagraph"/>
              <w:spacing w:line="235" w:lineRule="auto"/>
              <w:ind w:left="288" w:right="198" w:firstLine="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entrate non ricorrenti</w:t>
            </w:r>
          </w:p>
        </w:tc>
      </w:tr>
      <w:tr w:rsidR="00041671">
        <w:trPr>
          <w:trHeight w:val="746"/>
        </w:trPr>
        <w:tc>
          <w:tcPr>
            <w:tcW w:w="1326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9000000</w:t>
            </w:r>
          </w:p>
        </w:tc>
        <w:tc>
          <w:tcPr>
            <w:tcW w:w="412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041671" w:rsidRDefault="00041671">
            <w:pPr>
              <w:pStyle w:val="TableParagraph"/>
              <w:spacing w:before="3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Entrate per conto terzi e partite di giro</w:t>
            </w:r>
          </w:p>
        </w:tc>
        <w:tc>
          <w:tcPr>
            <w:tcW w:w="1673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9010000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100 - Entrate per partite di giro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2.851.665.000,00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1.200.000.000,00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2.851.665.000,00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1.200.000.000,00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2.851.665.000,00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80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1.200.000.000,00</w:t>
            </w:r>
          </w:p>
        </w:tc>
      </w:tr>
      <w:tr w:rsidR="00041671">
        <w:trPr>
          <w:trHeight w:val="21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9010100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1 - Altre ritenute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60.403.000,00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60.403.000,00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60.403.000,00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21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9010200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2 - Ritenute su redditi da lavoro dipendente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47.012.000,00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47.012.000,00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47.012.000,00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79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21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9010300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3 - Ritenute su redditi da lavoro autonomo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41671">
        <w:trPr>
          <w:trHeight w:val="373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9019900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99 - Altre entrate per partite di giro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2.741.000.000,00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1.200.000.000,00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2.741.000.000,00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1.200.000.000,00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2.741.000.000,00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1.200.000.000,00</w:t>
            </w:r>
          </w:p>
        </w:tc>
      </w:tr>
      <w:tr w:rsidR="00041671">
        <w:trPr>
          <w:trHeight w:val="372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9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9020000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9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 200 - Entrate per conto terzi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9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63.970.000,00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9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12.300.000,00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9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63.970.000,00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9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12.300.000,00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9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63.970.000,00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79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12.300.000,00</w:t>
            </w:r>
          </w:p>
        </w:tc>
      </w:tr>
      <w:tr w:rsidR="00041671">
        <w:trPr>
          <w:trHeight w:val="21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9020400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4 - Depositi di/presso terzi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80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</w:tr>
      <w:tr w:rsidR="00041671">
        <w:trPr>
          <w:trHeight w:val="195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9020500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5 - Riscossione imposte e tributi per conto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before="10" w:line="165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</w:tr>
      <w:tr w:rsidR="00041671">
        <w:trPr>
          <w:trHeight w:val="180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terzi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358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336" w:right="3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9029900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lef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99 - Altre entrate per conto terzi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1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61.770.000,00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61.770.000,00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61.770.000,00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spacing w:line="179" w:lineRule="exact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10.100.000,00</w:t>
            </w:r>
          </w:p>
        </w:tc>
      </w:tr>
      <w:tr w:rsidR="00041671">
        <w:trPr>
          <w:trHeight w:val="357"/>
        </w:trPr>
        <w:tc>
          <w:tcPr>
            <w:tcW w:w="1326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4" w:lineRule="exact"/>
              <w:ind w:left="336" w:right="3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9000000</w:t>
            </w: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4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Titolo 9 - Entrate per conto terzi e partite di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4" w:lineRule="exact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2.915.635.000,00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4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1.212.300.000,00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4" w:lineRule="exact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2.915.635.000,00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4" w:lineRule="exact"/>
              <w:ind w:right="3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1.212.300.000,00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4" w:lineRule="exact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2.915.635.000,00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  <w:p w:rsidR="00041671" w:rsidRDefault="00041671">
            <w:pPr>
              <w:pStyle w:val="TableParagraph"/>
              <w:spacing w:before="1" w:line="164" w:lineRule="exact"/>
              <w:ind w:right="4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1.212.300.000,00</w:t>
            </w:r>
          </w:p>
        </w:tc>
      </w:tr>
      <w:tr w:rsidR="00041671">
        <w:trPr>
          <w:trHeight w:val="195"/>
        </w:trPr>
        <w:tc>
          <w:tcPr>
            <w:tcW w:w="1326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124" w:type="dxa"/>
            <w:tcBorders>
              <w:top w:val="nil"/>
            </w:tcBorders>
          </w:tcPr>
          <w:p w:rsidR="00041671" w:rsidRDefault="00041671">
            <w:pPr>
              <w:pStyle w:val="TableParagraph"/>
              <w:spacing w:line="175" w:lineRule="exact"/>
              <w:ind w:left="4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giro</w:t>
            </w:r>
          </w:p>
        </w:tc>
        <w:tc>
          <w:tcPr>
            <w:tcW w:w="1673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:rsidR="00041671" w:rsidRDefault="0004167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041671">
        <w:trPr>
          <w:trHeight w:val="375"/>
        </w:trPr>
        <w:tc>
          <w:tcPr>
            <w:tcW w:w="5450" w:type="dxa"/>
            <w:gridSpan w:val="2"/>
          </w:tcPr>
          <w:p w:rsidR="00041671" w:rsidRDefault="00041671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left="136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Titoli</w:t>
            </w:r>
          </w:p>
        </w:tc>
        <w:tc>
          <w:tcPr>
            <w:tcW w:w="1673" w:type="dxa"/>
          </w:tcPr>
          <w:p w:rsidR="00041671" w:rsidRDefault="00041671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right="1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15.915.914.094,21</w:t>
            </w:r>
          </w:p>
        </w:tc>
        <w:tc>
          <w:tcPr>
            <w:tcW w:w="1688" w:type="dxa"/>
          </w:tcPr>
          <w:p w:rsidR="00041671" w:rsidRDefault="00041671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1.549.896.753,01</w:t>
            </w:r>
          </w:p>
        </w:tc>
        <w:tc>
          <w:tcPr>
            <w:tcW w:w="1704" w:type="dxa"/>
          </w:tcPr>
          <w:p w:rsidR="00041671" w:rsidRDefault="00041671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right="3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14.880.652.722,31</w:t>
            </w:r>
          </w:p>
        </w:tc>
        <w:tc>
          <w:tcPr>
            <w:tcW w:w="1690" w:type="dxa"/>
          </w:tcPr>
          <w:p w:rsidR="00041671" w:rsidRDefault="00041671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right="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1.522.294.532,32</w:t>
            </w:r>
          </w:p>
        </w:tc>
        <w:tc>
          <w:tcPr>
            <w:tcW w:w="1682" w:type="dxa"/>
          </w:tcPr>
          <w:p w:rsidR="00041671" w:rsidRDefault="00041671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right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14.198.406.983,74</w:t>
            </w:r>
          </w:p>
        </w:tc>
        <w:tc>
          <w:tcPr>
            <w:tcW w:w="1552" w:type="dxa"/>
          </w:tcPr>
          <w:p w:rsidR="00041671" w:rsidRDefault="00041671">
            <w:pPr>
              <w:pStyle w:val="TableParagraph"/>
              <w:spacing w:before="7"/>
              <w:rPr>
                <w:rFonts w:ascii="Times New Roman"/>
                <w:sz w:val="14"/>
                <w:szCs w:val="14"/>
              </w:rPr>
            </w:pPr>
          </w:p>
          <w:p w:rsidR="00041671" w:rsidRDefault="00041671">
            <w:pPr>
              <w:pStyle w:val="TableParagraph"/>
              <w:ind w:right="2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1.522.629.049,16</w:t>
            </w:r>
          </w:p>
        </w:tc>
      </w:tr>
    </w:tbl>
    <w:p w:rsidR="00041671" w:rsidRDefault="00041671"/>
    <w:sectPr w:rsidR="00041671" w:rsidSect="009E695D">
      <w:pgSz w:w="15840" w:h="12240" w:orient="landscape"/>
      <w:pgMar w:top="1340" w:right="80" w:bottom="1720" w:left="100" w:header="50" w:footer="5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71" w:rsidRDefault="00041671" w:rsidP="009E695D">
      <w:r>
        <w:separator/>
      </w:r>
    </w:p>
  </w:endnote>
  <w:endnote w:type="continuationSeparator" w:id="0">
    <w:p w:rsidR="00041671" w:rsidRDefault="00041671" w:rsidP="009E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71" w:rsidRDefault="00393CCB">
    <w:pPr>
      <w:pStyle w:val="Corpotesto"/>
      <w:spacing w:line="14" w:lineRule="auto"/>
      <w:rPr>
        <w:b w:val="0"/>
        <w:bCs w:val="0"/>
        <w:sz w:val="19"/>
        <w:szCs w:val="19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62.5pt;margin-top:571pt;width:69.75pt;height:9.6pt;z-index:-251655168;mso-position-horizontal-relative:page;mso-position-vertical-relative:page" filled="f" stroked="f">
          <v:textbox inset="0,0,0,0">
            <w:txbxContent>
              <w:p w:rsidR="00041671" w:rsidRDefault="00041671">
                <w:pPr>
                  <w:spacing w:before="14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Pagina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93CCB">
                  <w:rPr>
                    <w:noProof/>
                    <w:sz w:val="18"/>
                    <w:szCs w:val="18"/>
                  </w:rPr>
                  <w:t>10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di 10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s2056" type="#_x0000_t75" style="position:absolute;margin-left:673.15pt;margin-top:525.1pt;width:59.1pt;height:55.9pt;z-index:-25166131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71" w:rsidRDefault="00041671" w:rsidP="009E695D">
      <w:r>
        <w:separator/>
      </w:r>
    </w:p>
  </w:footnote>
  <w:footnote w:type="continuationSeparator" w:id="0">
    <w:p w:rsidR="00041671" w:rsidRDefault="00041671" w:rsidP="009E6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71" w:rsidRDefault="00393CCB">
    <w:pPr>
      <w:pStyle w:val="Corpotesto"/>
      <w:spacing w:line="14" w:lineRule="auto"/>
      <w:rPr>
        <w:b w:val="0"/>
        <w:bCs w:val="0"/>
        <w:sz w:val="20"/>
        <w:szCs w:val="20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15.25pt;margin-top:4.3pt;width:30.05pt;height:47.8pt;z-index:-251662336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4.6pt;margin-top:1.5pt;width:196pt;height:26.55pt;z-index:-251660288;mso-position-horizontal-relative:page;mso-position-vertical-relative:page" filled="f" stroked="f">
          <v:textbox inset="0,0,0,0">
            <w:txbxContent>
              <w:p w:rsidR="00041671" w:rsidRDefault="00041671">
                <w:pPr>
                  <w:pStyle w:val="Corpotesto"/>
                  <w:spacing w:before="14"/>
                  <w:ind w:left="1353" w:right="1805"/>
                  <w:jc w:val="center"/>
                </w:pPr>
                <w:r>
                  <w:t>Allegato I</w:t>
                </w:r>
              </w:p>
              <w:p w:rsidR="00041671" w:rsidRDefault="00041671">
                <w:pPr>
                  <w:spacing w:before="59"/>
                  <w:ind w:left="20"/>
                </w:pPr>
                <w:r>
                  <w:t>BILANCIO DI PREVISIONE 2019-2021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1" type="#_x0000_t202" style="position:absolute;margin-left:560.4pt;margin-top:2.3pt;width:216.85pt;height:10.95pt;z-index:-251659264;mso-position-horizontal-relative:page;mso-position-vertical-relative:page" filled="f" stroked="f">
          <v:textbox inset="0,0,0,0">
            <w:txbxContent>
              <w:p w:rsidR="00041671" w:rsidRDefault="00041671">
                <w:pPr>
                  <w:pStyle w:val="Corpotesto"/>
                  <w:spacing w:before="14"/>
                  <w:ind w:left="20"/>
                </w:pPr>
                <w:r>
                  <w:t>Allegato n.12/1 - Bilancio di previsione al D.Lgs 118/2011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2" type="#_x0000_t202" style="position:absolute;margin-left:179.6pt;margin-top:26.4pt;width:466.5pt;height:15.45pt;z-index:-251658240;mso-position-horizontal-relative:page;mso-position-vertical-relative:page" filled="f" stroked="f">
          <v:textbox inset="0,0,0,0">
            <w:txbxContent>
              <w:p w:rsidR="00041671" w:rsidRDefault="00041671">
                <w:pPr>
                  <w:spacing w:before="12"/>
                  <w:ind w:left="2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RIEPILOGO GENERALE DELLE ENTRATE PER TITOLI, TIPOLOGIE e CATEGORIE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3" type="#_x0000_t202" style="position:absolute;margin-left:735.45pt;margin-top:47.5pt;width:47.05pt;height:12.1pt;z-index:-251657216;mso-position-horizontal-relative:page;mso-position-vertical-relative:page" filled="f" stroked="f">
          <v:textbox inset="0,0,0,0">
            <w:txbxContent>
              <w:p w:rsidR="00041671" w:rsidRDefault="00041671">
                <w:pPr>
                  <w:spacing w:before="14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4" type="#_x0000_t202" style="position:absolute;margin-left:10.35pt;margin-top:56.45pt;width:79.95pt;height:12.1pt;z-index:-251656192;mso-position-horizontal-relative:page;mso-position-vertical-relative:page" filled="f" stroked="f">
          <v:textbox inset="0,0,0,0">
            <w:txbxContent>
              <w:p w:rsidR="00041671" w:rsidRDefault="00041671">
                <w:pPr>
                  <w:spacing w:before="14"/>
                  <w:ind w:left="20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95D"/>
    <w:rsid w:val="00041671"/>
    <w:rsid w:val="000E16A6"/>
    <w:rsid w:val="00393CCB"/>
    <w:rsid w:val="00893E53"/>
    <w:rsid w:val="009E695D"/>
    <w:rsid w:val="00D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695D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9E695D"/>
    <w:rPr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6FF7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99"/>
    <w:qFormat/>
    <w:rsid w:val="009E695D"/>
  </w:style>
  <w:style w:type="paragraph" w:customStyle="1" w:styleId="TableParagraph">
    <w:name w:val="Table Paragraph"/>
    <w:basedOn w:val="Normale"/>
    <w:uiPriority w:val="99"/>
    <w:rsid w:val="009E695D"/>
  </w:style>
  <w:style w:type="paragraph" w:styleId="Intestazione">
    <w:name w:val="header"/>
    <w:basedOn w:val="Normale"/>
    <w:link w:val="IntestazioneCarattere"/>
    <w:uiPriority w:val="99"/>
    <w:rsid w:val="00DD55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46FF7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DD55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46FF7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FBI92294.pdf</vt:lpstr>
    </vt:vector>
  </TitlesOfParts>
  <Company>Regione Puglia</Company>
  <LinksUpToDate>false</LinksUpToDate>
  <CharactersWithSpaces>18602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FBI92294.pdf</dc:title>
  <dc:creator>Oracle Reports</dc:creator>
  <cp:lastModifiedBy>Pace Giuseppina</cp:lastModifiedBy>
  <cp:revision>3</cp:revision>
  <cp:lastPrinted>2019-01-10T07:59:00Z</cp:lastPrinted>
  <dcterms:created xsi:type="dcterms:W3CDTF">2019-01-09T10:45:00Z</dcterms:created>
  <dcterms:modified xsi:type="dcterms:W3CDTF">2019-01-10T07:59:00Z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Oracle10gR2 AS Reports Services</vt:lpwstr>
  </property>
</Properties>
</file>